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91" w:rsidRDefault="00775291" w:rsidP="00D37EC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2D48" w:rsidRDefault="00D37ECC" w:rsidP="00F25F3D">
      <w:pPr>
        <w:spacing w:after="0" w:line="240" w:lineRule="auto"/>
        <w:ind w:right="-284" w:hanging="284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Форма квитанции на оплату </w:t>
      </w:r>
      <w:bookmarkStart w:id="0" w:name="_GoBack"/>
      <w:r>
        <w:rPr>
          <w:rFonts w:ascii="Times New Roman" w:eastAsia="Times New Roman" w:hAnsi="Times New Roman" w:cs="Times New Roman"/>
          <w:color w:val="auto"/>
          <w:lang w:eastAsia="ru-RU"/>
        </w:rPr>
        <w:t>у</w:t>
      </w:r>
      <w:r w:rsidR="00F25F3D">
        <w:rPr>
          <w:rFonts w:ascii="Times New Roman" w:eastAsia="Times New Roman" w:hAnsi="Times New Roman" w:cs="Times New Roman"/>
          <w:color w:val="auto"/>
          <w:lang w:eastAsia="ru-RU"/>
        </w:rPr>
        <w:t xml:space="preserve">слуги </w:t>
      </w:r>
      <w:r w:rsidR="009529E7" w:rsidRPr="009529E7">
        <w:rPr>
          <w:rFonts w:ascii="Times New Roman" w:eastAsia="Times New Roman" w:hAnsi="Times New Roman" w:cs="Times New Roman"/>
          <w:color w:val="auto"/>
          <w:lang w:eastAsia="ru-RU"/>
        </w:rPr>
        <w:t>по организации проведения тестирования</w:t>
      </w:r>
    </w:p>
    <w:bookmarkEnd w:id="0"/>
    <w:p w:rsidR="00E873A0" w:rsidRPr="002B6866" w:rsidRDefault="00E873A0" w:rsidP="004F2D48">
      <w:pPr>
        <w:spacing w:after="0" w:line="240" w:lineRule="auto"/>
        <w:ind w:right="-284" w:hanging="28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tbl>
      <w:tblPr>
        <w:tblpPr w:leftFromText="180" w:rightFromText="180" w:vertAnchor="page" w:horzAnchor="margin" w:tblpXSpec="center" w:tblpY="262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074"/>
      </w:tblGrid>
      <w:tr w:rsidR="007C044B" w:rsidTr="00690DB4">
        <w:trPr>
          <w:cantSplit/>
          <w:trHeight w:val="3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Извещение</w:t>
            </w: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4B" w:rsidRDefault="007C044B" w:rsidP="00E8614A">
            <w:pPr>
              <w:suppressAutoHyphens w:val="0"/>
              <w:spacing w:before="60" w:after="0" w:line="160" w:lineRule="exact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12"/>
                <w:szCs w:val="12"/>
                <w:lang w:eastAsia="ru-RU"/>
              </w:rPr>
              <w:t>Форма № ПД-4</w:t>
            </w:r>
          </w:p>
          <w:p w:rsidR="007C044B" w:rsidRPr="0000595F" w:rsidRDefault="00AE2FF6" w:rsidP="00AE2FF6">
            <w:pPr>
              <w:suppressAutoHyphens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u w:val="single"/>
                <w:lang w:eastAsia="ru-RU"/>
              </w:rPr>
            </w:pPr>
            <w:r w:rsidRPr="0000595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u w:val="single"/>
                <w:lang w:eastAsia="ru-RU"/>
              </w:rPr>
              <w:t>Минфин Челябинской области</w:t>
            </w:r>
            <w:r w:rsidR="0000595F" w:rsidRPr="0000595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u w:val="single"/>
                <w:lang w:eastAsia="ru-RU"/>
              </w:rPr>
              <w:t xml:space="preserve"> (</w:t>
            </w:r>
            <w:r w:rsidRPr="0000595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u w:val="single"/>
                <w:lang w:eastAsia="ru-RU"/>
              </w:rPr>
              <w:t xml:space="preserve">ГБУ ДПО «Региональный центр оценки качества и </w:t>
            </w:r>
            <w:r w:rsidR="0000595F" w:rsidRPr="0000595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u w:val="single"/>
                <w:lang w:eastAsia="ru-RU"/>
              </w:rPr>
              <w:t xml:space="preserve">информатизации образования», </w:t>
            </w:r>
            <w:r w:rsidRPr="0000595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u w:val="single"/>
                <w:lang w:eastAsia="ru-RU"/>
              </w:rPr>
              <w:t>ЛС 20201202124ПЛ</w:t>
            </w:r>
            <w:r w:rsidR="0000595F" w:rsidRPr="0000595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u w:val="single"/>
                <w:lang w:eastAsia="ru-RU"/>
              </w:rPr>
              <w:t>)</w:t>
            </w:r>
          </w:p>
          <w:p w:rsidR="007C044B" w:rsidRDefault="007C044B" w:rsidP="00E8614A">
            <w:pPr>
              <w:suppressAutoHyphens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  <w:lang w:eastAsia="ru-RU"/>
              </w:rPr>
              <w:t xml:space="preserve"> (наименование получателя платежа)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4"/>
              <w:gridCol w:w="38"/>
              <w:gridCol w:w="236"/>
              <w:gridCol w:w="236"/>
              <w:gridCol w:w="88"/>
              <w:gridCol w:w="148"/>
              <w:gridCol w:w="236"/>
              <w:gridCol w:w="14"/>
              <w:gridCol w:w="222"/>
              <w:gridCol w:w="236"/>
              <w:gridCol w:w="236"/>
              <w:gridCol w:w="236"/>
              <w:gridCol w:w="236"/>
              <w:gridCol w:w="254"/>
              <w:gridCol w:w="218"/>
              <w:gridCol w:w="236"/>
              <w:gridCol w:w="236"/>
              <w:gridCol w:w="236"/>
              <w:gridCol w:w="34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3"/>
            </w:tblGrid>
            <w:tr w:rsidR="007C044B" w:rsidTr="00AE2FF6">
              <w:trPr>
                <w:cantSplit/>
              </w:trPr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00595F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00595F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00595F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00595F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00595F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00595F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00595F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00595F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00595F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00595F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00595F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00595F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00595F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AE2FF6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AE2FF6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AE2FF6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00595F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00595F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00595F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00595F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7C044B" w:rsidTr="00E8614A">
              <w:trPr>
                <w:cantSplit/>
              </w:trPr>
              <w:tc>
                <w:tcPr>
                  <w:tcW w:w="2506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  <w:t>(ИНН получателя платежа)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6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845" w:type="dxa"/>
                  <w:gridSpan w:val="2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  <w:t xml:space="preserve">(номер </w:t>
                  </w:r>
                  <w:r w:rsidR="00F25F3D"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  <w:t xml:space="preserve">банковского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  <w:t xml:space="preserve">счета </w:t>
                  </w:r>
                  <w:r w:rsidR="00F25F3D"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  <w:t xml:space="preserve">ЕКС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  <w:t>получателя платежа)</w:t>
                  </w:r>
                </w:p>
              </w:tc>
            </w:tr>
            <w:tr w:rsidR="007C044B" w:rsidTr="00E8614A">
              <w:trPr>
                <w:cantSplit/>
              </w:trPr>
              <w:tc>
                <w:tcPr>
                  <w:tcW w:w="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>в</w:t>
                  </w:r>
                </w:p>
              </w:tc>
              <w:tc>
                <w:tcPr>
                  <w:tcW w:w="4356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7C044B" w:rsidRDefault="0000595F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>ОТДЕЛЕНИЕ ЧЕЛЯБИНСК</w:t>
                  </w:r>
                  <w:r w:rsidR="00AE2FF6" w:rsidRPr="00AE2FF6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 xml:space="preserve"> БАНКА РОССИИ//УФК по Челябинской области г. Челябинск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БИК</w:t>
                  </w:r>
                  <w:r w:rsidR="0000595F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 xml:space="preserve"> ТОФК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C044B" w:rsidRDefault="00AA0F43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C044B" w:rsidRDefault="00AE2FF6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C044B" w:rsidRDefault="00AE2FF6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7C044B" w:rsidTr="00E8614A">
              <w:trPr>
                <w:cantSplit/>
              </w:trPr>
              <w:tc>
                <w:tcPr>
                  <w:tcW w:w="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356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  <w:t>(наименование банка получателя платежа)</w:t>
                  </w:r>
                </w:p>
              </w:tc>
              <w:tc>
                <w:tcPr>
                  <w:tcW w:w="3085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7C044B" w:rsidTr="00E8614A">
              <w:trPr>
                <w:cantSplit/>
              </w:trPr>
              <w:tc>
                <w:tcPr>
                  <w:tcW w:w="2978" w:type="dxa"/>
                  <w:gridSpan w:val="1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  <w:sz w:val="16"/>
                      <w:szCs w:val="16"/>
                      <w:lang w:eastAsia="ru-RU"/>
                    </w:rPr>
                    <w:t>Номер кор./сч. банка получателя платежа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044B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7C044B" w:rsidTr="00E8614A">
              <w:trPr>
                <w:cantSplit/>
              </w:trPr>
              <w:tc>
                <w:tcPr>
                  <w:tcW w:w="7823" w:type="dxa"/>
                  <w:gridSpan w:val="3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2"/>
                      <w:szCs w:val="12"/>
                      <w:lang w:eastAsia="ru-RU"/>
                    </w:rPr>
                    <w:t xml:space="preserve"> </w:t>
                  </w:r>
                </w:p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0595F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КОС</w:t>
                  </w:r>
                  <w:r w:rsidR="00F25F3D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 xml:space="preserve">ГУ 131 </w:t>
                  </w:r>
                  <w:r w:rsidR="009529E7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9529E7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Услуги по организации проведения тестирования</w:t>
                  </w:r>
                  <w:r w:rsidR="009529E7" w:rsidRPr="0000595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00595F" w:rsidRPr="0000595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00595F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 xml:space="preserve">      ОКТМО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 xml:space="preserve"> 75701</w:t>
                  </w:r>
                  <w:r w:rsidR="00F25F3D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370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 xml:space="preserve">   КПП 7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18"/>
                      <w:lang w:eastAsia="ru-RU"/>
                    </w:rPr>
                    <w:t>45101001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                                </w:t>
                  </w:r>
                </w:p>
              </w:tc>
            </w:tr>
            <w:tr w:rsidR="007C044B" w:rsidTr="00E8614A">
              <w:trPr>
                <w:cantSplit/>
              </w:trPr>
              <w:tc>
                <w:tcPr>
                  <w:tcW w:w="7823" w:type="dxa"/>
                  <w:gridSpan w:val="3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  <w:t xml:space="preserve">                                                                                  (назначение платежа)</w:t>
                  </w:r>
                </w:p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 xml:space="preserve"> КБК 0000000000000000013</w:t>
                  </w:r>
                  <w:r w:rsidR="00F25F3D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7C044B" w:rsidTr="00E8614A">
              <w:trPr>
                <w:cantSplit/>
              </w:trPr>
              <w:tc>
                <w:tcPr>
                  <w:tcW w:w="4030" w:type="dxa"/>
                  <w:gridSpan w:val="1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3321" w:type="dxa"/>
                  <w:gridSpan w:val="1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7C044B" w:rsidTr="00E8614A">
              <w:trPr>
                <w:cantSplit/>
              </w:trPr>
              <w:tc>
                <w:tcPr>
                  <w:tcW w:w="179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>Ф.И.О. плательщика</w:t>
                  </w:r>
                </w:p>
              </w:tc>
              <w:tc>
                <w:tcPr>
                  <w:tcW w:w="6025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C044B" w:rsidTr="00E8614A">
              <w:trPr>
                <w:cantSplit/>
              </w:trPr>
              <w:tc>
                <w:tcPr>
                  <w:tcW w:w="179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>Адрес плательщика</w:t>
                  </w:r>
                </w:p>
              </w:tc>
              <w:tc>
                <w:tcPr>
                  <w:tcW w:w="6025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C044B" w:rsidTr="00E8614A">
              <w:trPr>
                <w:cantSplit/>
              </w:trPr>
              <w:tc>
                <w:tcPr>
                  <w:tcW w:w="13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  <w:sz w:val="16"/>
                      <w:szCs w:val="16"/>
                      <w:lang w:eastAsia="ru-RU"/>
                    </w:rPr>
                    <w:t>Сумма платежа</w:t>
                  </w:r>
                </w:p>
              </w:tc>
              <w:tc>
                <w:tcPr>
                  <w:tcW w:w="6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ind w:left="-95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ind w:left="-101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>коп.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23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ind w:left="-38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2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7C044B" w:rsidTr="00E8614A">
              <w:trPr>
                <w:cantSplit/>
              </w:trPr>
              <w:tc>
                <w:tcPr>
                  <w:tcW w:w="9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6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ind w:left="-163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>коп.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2"/>
                      <w:szCs w:val="12"/>
                      <w:lang w:eastAsia="ru-RU"/>
                    </w:rPr>
                    <w:t>«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2"/>
                      <w:szCs w:val="12"/>
                      <w:lang w:eastAsia="ru-RU"/>
                    </w:rPr>
                    <w:t>»</w:t>
                  </w:r>
                </w:p>
              </w:tc>
              <w:tc>
                <w:tcPr>
                  <w:tcW w:w="188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>г.</w:t>
                  </w:r>
                </w:p>
              </w:tc>
            </w:tr>
            <w:tr w:rsidR="007C044B" w:rsidTr="00E8614A">
              <w:trPr>
                <w:cantSplit/>
              </w:trPr>
              <w:tc>
                <w:tcPr>
                  <w:tcW w:w="7823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szCs w:val="14"/>
                      <w:lang w:eastAsia="ru-RU"/>
                    </w:rPr>
                    <w:t>С условиями приема указанной в платежном документе суммы, в т.ч. суммой взимаемой платы за услуги банка, ознакомлен и согласен</w:t>
                  </w:r>
                </w:p>
              </w:tc>
            </w:tr>
            <w:tr w:rsidR="007C044B" w:rsidTr="00E8614A">
              <w:trPr>
                <w:cantSplit/>
              </w:trPr>
              <w:tc>
                <w:tcPr>
                  <w:tcW w:w="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46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Подпись плательщика</w:t>
                  </w:r>
                </w:p>
              </w:tc>
              <w:tc>
                <w:tcPr>
                  <w:tcW w:w="237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C044B" w:rsidRDefault="007C044B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  <w:t>_________________________________________</w:t>
                  </w:r>
                </w:p>
              </w:tc>
            </w:tr>
          </w:tbl>
          <w:p w:rsidR="007C044B" w:rsidRDefault="007C044B" w:rsidP="00E8614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  <w:lang w:eastAsia="ru-RU"/>
              </w:rPr>
            </w:pPr>
          </w:p>
        </w:tc>
      </w:tr>
      <w:tr w:rsidR="007C044B" w:rsidTr="00690DB4">
        <w:trPr>
          <w:cantSplit/>
          <w:trHeight w:val="44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Квитанция</w:t>
            </w: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7C044B" w:rsidRDefault="007C044B" w:rsidP="00E861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3D" w:rsidRDefault="00F25F3D" w:rsidP="00F25F3D">
            <w:pPr>
              <w:suppressAutoHyphens w:val="0"/>
              <w:spacing w:before="60" w:after="0" w:line="160" w:lineRule="exact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12"/>
                <w:szCs w:val="12"/>
                <w:lang w:eastAsia="ru-RU"/>
              </w:rPr>
              <w:t>Форма № ПД-4</w:t>
            </w:r>
          </w:p>
          <w:p w:rsidR="00F25F3D" w:rsidRPr="0000595F" w:rsidRDefault="00F25F3D" w:rsidP="00F25F3D">
            <w:pPr>
              <w:suppressAutoHyphens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u w:val="single"/>
                <w:lang w:eastAsia="ru-RU"/>
              </w:rPr>
            </w:pPr>
            <w:r w:rsidRPr="0000595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u w:val="single"/>
                <w:lang w:eastAsia="ru-RU"/>
              </w:rPr>
              <w:t>Минфин Челябинской области (ГБУ ДПО «Региональный центр оценки качества и информатизации образования», ЛС 20201202124ПЛ)</w:t>
            </w:r>
          </w:p>
          <w:p w:rsidR="00F25F3D" w:rsidRDefault="00F25F3D" w:rsidP="00F25F3D">
            <w:pPr>
              <w:suppressAutoHyphens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  <w:lang w:eastAsia="ru-RU"/>
              </w:rPr>
              <w:t xml:space="preserve"> (наименование получателя платежа)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4"/>
              <w:gridCol w:w="38"/>
              <w:gridCol w:w="236"/>
              <w:gridCol w:w="236"/>
              <w:gridCol w:w="88"/>
              <w:gridCol w:w="148"/>
              <w:gridCol w:w="236"/>
              <w:gridCol w:w="14"/>
              <w:gridCol w:w="222"/>
              <w:gridCol w:w="236"/>
              <w:gridCol w:w="236"/>
              <w:gridCol w:w="236"/>
              <w:gridCol w:w="236"/>
              <w:gridCol w:w="254"/>
              <w:gridCol w:w="218"/>
              <w:gridCol w:w="236"/>
              <w:gridCol w:w="236"/>
              <w:gridCol w:w="236"/>
              <w:gridCol w:w="34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3"/>
            </w:tblGrid>
            <w:tr w:rsidR="00F25F3D" w:rsidTr="006858C9">
              <w:trPr>
                <w:cantSplit/>
              </w:trPr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F25F3D" w:rsidTr="006858C9">
              <w:trPr>
                <w:cantSplit/>
              </w:trPr>
              <w:tc>
                <w:tcPr>
                  <w:tcW w:w="2506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  <w:t>(ИНН получателя платежа)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6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845" w:type="dxa"/>
                  <w:gridSpan w:val="2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  <w:t>(номер банковского счета ЕКС получателя платежа)</w:t>
                  </w:r>
                </w:p>
              </w:tc>
            </w:tr>
            <w:tr w:rsidR="00F25F3D" w:rsidTr="006858C9">
              <w:trPr>
                <w:cantSplit/>
              </w:trPr>
              <w:tc>
                <w:tcPr>
                  <w:tcW w:w="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>в</w:t>
                  </w:r>
                </w:p>
              </w:tc>
              <w:tc>
                <w:tcPr>
                  <w:tcW w:w="4356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>ОТДЕЛЕНИЕ ЧЕЛЯБИНСК</w:t>
                  </w:r>
                  <w:r w:rsidRPr="00AE2FF6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 xml:space="preserve"> БАНКА РОССИИ//УФК по Челябинской области г. Челябинск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БИК ТОФК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F25F3D" w:rsidTr="006858C9">
              <w:trPr>
                <w:cantSplit/>
              </w:trPr>
              <w:tc>
                <w:tcPr>
                  <w:tcW w:w="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356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  <w:t>(наименование банка получателя платежа)</w:t>
                  </w:r>
                </w:p>
              </w:tc>
              <w:tc>
                <w:tcPr>
                  <w:tcW w:w="3085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F25F3D" w:rsidTr="006858C9">
              <w:trPr>
                <w:cantSplit/>
              </w:trPr>
              <w:tc>
                <w:tcPr>
                  <w:tcW w:w="2978" w:type="dxa"/>
                  <w:gridSpan w:val="1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  <w:sz w:val="16"/>
                      <w:szCs w:val="16"/>
                      <w:lang w:eastAsia="ru-RU"/>
                    </w:rPr>
                    <w:t>Номер кор./сч. банка получателя платежа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F25F3D" w:rsidTr="006858C9">
              <w:trPr>
                <w:cantSplit/>
              </w:trPr>
              <w:tc>
                <w:tcPr>
                  <w:tcW w:w="7823" w:type="dxa"/>
                  <w:gridSpan w:val="3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2"/>
                      <w:szCs w:val="12"/>
                      <w:lang w:eastAsia="ru-RU"/>
                    </w:rPr>
                    <w:t xml:space="preserve"> </w:t>
                  </w:r>
                </w:p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0595F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КОС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 xml:space="preserve">ГУ 131 </w:t>
                  </w:r>
                  <w:r w:rsidR="009529E7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9529E7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Услуги по организации проведения тестирования</w:t>
                  </w:r>
                  <w:r w:rsidR="009529E7" w:rsidRPr="0000595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00595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00595F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 xml:space="preserve">      ОКТМО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 xml:space="preserve"> 75701370   КПП 7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18"/>
                      <w:lang w:eastAsia="ru-RU"/>
                    </w:rPr>
                    <w:t>45101001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                                </w:t>
                  </w:r>
                </w:p>
              </w:tc>
            </w:tr>
            <w:tr w:rsidR="00F25F3D" w:rsidTr="006858C9">
              <w:trPr>
                <w:cantSplit/>
              </w:trPr>
              <w:tc>
                <w:tcPr>
                  <w:tcW w:w="7823" w:type="dxa"/>
                  <w:gridSpan w:val="3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  <w:t xml:space="preserve">                                                                                  (назначение платежа)</w:t>
                  </w:r>
                </w:p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 xml:space="preserve"> КБК 00000000000000000130</w:t>
                  </w:r>
                </w:p>
              </w:tc>
            </w:tr>
            <w:tr w:rsidR="00F25F3D" w:rsidTr="006858C9">
              <w:trPr>
                <w:cantSplit/>
              </w:trPr>
              <w:tc>
                <w:tcPr>
                  <w:tcW w:w="4030" w:type="dxa"/>
                  <w:gridSpan w:val="1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3321" w:type="dxa"/>
                  <w:gridSpan w:val="1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F25F3D" w:rsidTr="006858C9">
              <w:trPr>
                <w:cantSplit/>
              </w:trPr>
              <w:tc>
                <w:tcPr>
                  <w:tcW w:w="179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>Ф.И.О. плательщика</w:t>
                  </w:r>
                </w:p>
              </w:tc>
              <w:tc>
                <w:tcPr>
                  <w:tcW w:w="6025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25F3D" w:rsidTr="006858C9">
              <w:trPr>
                <w:cantSplit/>
              </w:trPr>
              <w:tc>
                <w:tcPr>
                  <w:tcW w:w="179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>Адрес плательщика</w:t>
                  </w:r>
                </w:p>
              </w:tc>
              <w:tc>
                <w:tcPr>
                  <w:tcW w:w="6025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25F3D" w:rsidTr="006858C9">
              <w:trPr>
                <w:cantSplit/>
              </w:trPr>
              <w:tc>
                <w:tcPr>
                  <w:tcW w:w="13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  <w:sz w:val="16"/>
                      <w:szCs w:val="16"/>
                      <w:lang w:eastAsia="ru-RU"/>
                    </w:rPr>
                    <w:t>Сумма платежа</w:t>
                  </w:r>
                </w:p>
              </w:tc>
              <w:tc>
                <w:tcPr>
                  <w:tcW w:w="6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ind w:left="-95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ind w:left="-101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>коп.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23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ind w:left="-38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2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F25F3D" w:rsidTr="006858C9">
              <w:trPr>
                <w:cantSplit/>
              </w:trPr>
              <w:tc>
                <w:tcPr>
                  <w:tcW w:w="9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6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ind w:left="-163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>коп.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2"/>
                      <w:szCs w:val="12"/>
                      <w:lang w:eastAsia="ru-RU"/>
                    </w:rPr>
                    <w:t>«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2"/>
                      <w:szCs w:val="12"/>
                      <w:lang w:eastAsia="ru-RU"/>
                    </w:rPr>
                    <w:t>»</w:t>
                  </w:r>
                </w:p>
              </w:tc>
              <w:tc>
                <w:tcPr>
                  <w:tcW w:w="188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>г.</w:t>
                  </w:r>
                </w:p>
              </w:tc>
            </w:tr>
            <w:tr w:rsidR="00F25F3D" w:rsidTr="006858C9">
              <w:trPr>
                <w:cantSplit/>
              </w:trPr>
              <w:tc>
                <w:tcPr>
                  <w:tcW w:w="7823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szCs w:val="14"/>
                      <w:lang w:eastAsia="ru-RU"/>
                    </w:rPr>
                    <w:t>С условиями приема указанной в платежном документе суммы, в т.ч. суммой взимаемой платы за услуги банка, ознакомлен и согласен</w:t>
                  </w:r>
                </w:p>
              </w:tc>
            </w:tr>
            <w:tr w:rsidR="00F25F3D" w:rsidTr="006858C9">
              <w:trPr>
                <w:cantSplit/>
              </w:trPr>
              <w:tc>
                <w:tcPr>
                  <w:tcW w:w="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46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  <w:lang w:eastAsia="ru-RU"/>
                    </w:rPr>
                    <w:t>Подпись плательщика</w:t>
                  </w:r>
                </w:p>
              </w:tc>
              <w:tc>
                <w:tcPr>
                  <w:tcW w:w="237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25F3D" w:rsidRDefault="00F25F3D" w:rsidP="009529E7">
                  <w:pPr>
                    <w:framePr w:hSpace="180" w:wrap="around" w:vAnchor="page" w:hAnchor="margin" w:xAlign="center" w:y="2626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0"/>
                      <w:szCs w:val="10"/>
                      <w:lang w:eastAsia="ru-RU"/>
                    </w:rPr>
                    <w:t>_________________________________________</w:t>
                  </w:r>
                </w:p>
              </w:tc>
            </w:tr>
          </w:tbl>
          <w:p w:rsidR="007C044B" w:rsidRDefault="007C044B" w:rsidP="00E8614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</w:tbl>
    <w:p w:rsidR="004F2D48" w:rsidRDefault="004F2D48" w:rsidP="004F2D48">
      <w:pPr>
        <w:suppressAutoHyphens w:val="0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sectPr w:rsidR="004F2D48" w:rsidSect="006A51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8C" w:rsidRDefault="0033028C" w:rsidP="007F09D4">
      <w:pPr>
        <w:spacing w:after="0" w:line="240" w:lineRule="auto"/>
      </w:pPr>
      <w:r>
        <w:separator/>
      </w:r>
    </w:p>
  </w:endnote>
  <w:endnote w:type="continuationSeparator" w:id="0">
    <w:p w:rsidR="0033028C" w:rsidRDefault="0033028C" w:rsidP="007F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8C" w:rsidRDefault="0033028C" w:rsidP="007F09D4">
      <w:pPr>
        <w:spacing w:after="0" w:line="240" w:lineRule="auto"/>
      </w:pPr>
      <w:r>
        <w:separator/>
      </w:r>
    </w:p>
  </w:footnote>
  <w:footnote w:type="continuationSeparator" w:id="0">
    <w:p w:rsidR="0033028C" w:rsidRDefault="0033028C" w:rsidP="007F0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A7E09"/>
    <w:multiLevelType w:val="multilevel"/>
    <w:tmpl w:val="8762265E"/>
    <w:lvl w:ilvl="0">
      <w:start w:val="2"/>
      <w:numFmt w:val="decimal"/>
      <w:lvlText w:val="%1."/>
      <w:lvlJc w:val="left"/>
      <w:pPr>
        <w:ind w:left="390" w:hanging="39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9CD361E"/>
    <w:multiLevelType w:val="multilevel"/>
    <w:tmpl w:val="1A9ACF76"/>
    <w:lvl w:ilvl="0">
      <w:start w:val="1"/>
      <w:numFmt w:val="decimal"/>
      <w:lvlText w:val="%1."/>
      <w:lvlJc w:val="left"/>
      <w:pPr>
        <w:ind w:left="510" w:hanging="510"/>
      </w:pPr>
      <w:rPr>
        <w:color w:val="000000"/>
      </w:rPr>
    </w:lvl>
    <w:lvl w:ilvl="1">
      <w:start w:val="1"/>
      <w:numFmt w:val="decimal"/>
      <w:lvlText w:val="%2."/>
      <w:lvlJc w:val="left"/>
      <w:pPr>
        <w:ind w:left="126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color w:val="000000"/>
      </w:rPr>
    </w:lvl>
  </w:abstractNum>
  <w:abstractNum w:abstractNumId="2" w15:restartNumberingAfterBreak="0">
    <w:nsid w:val="6C3573D9"/>
    <w:multiLevelType w:val="multilevel"/>
    <w:tmpl w:val="7186AB94"/>
    <w:lvl w:ilvl="0">
      <w:start w:val="1"/>
      <w:numFmt w:val="decimal"/>
      <w:lvlText w:val="%1."/>
      <w:lvlJc w:val="left"/>
      <w:pPr>
        <w:ind w:left="465" w:hanging="465"/>
      </w:pPr>
      <w:rPr>
        <w:rFonts w:eastAsiaTheme="minorHAnsi" w:cs="Times New Roman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eastAsiaTheme="minorHAnsi" w:cs="Times New Roman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Theme="minorHAnsi" w:cs="Times New Roman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Theme="minorHAnsi" w:cs="Times New Roman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Theme="minorHAnsi" w:cs="Times New Roman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eastAsiaTheme="minorHAnsi" w:cs="Times New Roman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Theme="minorHAnsi" w:cs="Times New Roman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eastAsiaTheme="minorHAnsi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96"/>
    <w:rsid w:val="0000595F"/>
    <w:rsid w:val="00037F37"/>
    <w:rsid w:val="000507E6"/>
    <w:rsid w:val="00094E98"/>
    <w:rsid w:val="000B03CC"/>
    <w:rsid w:val="000D252D"/>
    <w:rsid w:val="000D4D1B"/>
    <w:rsid w:val="00104FEA"/>
    <w:rsid w:val="0011202C"/>
    <w:rsid w:val="001127A7"/>
    <w:rsid w:val="001375BB"/>
    <w:rsid w:val="00155232"/>
    <w:rsid w:val="001F1953"/>
    <w:rsid w:val="001F2BB4"/>
    <w:rsid w:val="001F64C1"/>
    <w:rsid w:val="00274781"/>
    <w:rsid w:val="002A7A8E"/>
    <w:rsid w:val="002B5A44"/>
    <w:rsid w:val="002B6866"/>
    <w:rsid w:val="002D1A75"/>
    <w:rsid w:val="002F12F2"/>
    <w:rsid w:val="00310B92"/>
    <w:rsid w:val="003155AA"/>
    <w:rsid w:val="00321192"/>
    <w:rsid w:val="003268B3"/>
    <w:rsid w:val="00326C08"/>
    <w:rsid w:val="0033028C"/>
    <w:rsid w:val="00331A18"/>
    <w:rsid w:val="003A3202"/>
    <w:rsid w:val="003B315D"/>
    <w:rsid w:val="003C38EB"/>
    <w:rsid w:val="003D0B05"/>
    <w:rsid w:val="003D2BFD"/>
    <w:rsid w:val="003D3F1E"/>
    <w:rsid w:val="003F0C40"/>
    <w:rsid w:val="00426378"/>
    <w:rsid w:val="00433416"/>
    <w:rsid w:val="0044219C"/>
    <w:rsid w:val="004472A6"/>
    <w:rsid w:val="00462647"/>
    <w:rsid w:val="0048475E"/>
    <w:rsid w:val="004871FD"/>
    <w:rsid w:val="004A18EE"/>
    <w:rsid w:val="004C17F6"/>
    <w:rsid w:val="004C4FC0"/>
    <w:rsid w:val="004C6907"/>
    <w:rsid w:val="004D561F"/>
    <w:rsid w:val="004F2D48"/>
    <w:rsid w:val="00515DF0"/>
    <w:rsid w:val="00524D8B"/>
    <w:rsid w:val="00542E22"/>
    <w:rsid w:val="00572EDD"/>
    <w:rsid w:val="00573781"/>
    <w:rsid w:val="00593615"/>
    <w:rsid w:val="00597135"/>
    <w:rsid w:val="005A0DDD"/>
    <w:rsid w:val="005B24BD"/>
    <w:rsid w:val="005C798B"/>
    <w:rsid w:val="005D2765"/>
    <w:rsid w:val="0060058D"/>
    <w:rsid w:val="0061133D"/>
    <w:rsid w:val="00622CE6"/>
    <w:rsid w:val="00624ADF"/>
    <w:rsid w:val="00627729"/>
    <w:rsid w:val="00641009"/>
    <w:rsid w:val="006648DC"/>
    <w:rsid w:val="00690DB4"/>
    <w:rsid w:val="00694622"/>
    <w:rsid w:val="006A3200"/>
    <w:rsid w:val="006A5123"/>
    <w:rsid w:val="006B5D39"/>
    <w:rsid w:val="006C47F2"/>
    <w:rsid w:val="006E43DE"/>
    <w:rsid w:val="00715896"/>
    <w:rsid w:val="0072657C"/>
    <w:rsid w:val="00743696"/>
    <w:rsid w:val="007607D6"/>
    <w:rsid w:val="00775291"/>
    <w:rsid w:val="007C044B"/>
    <w:rsid w:val="007C2888"/>
    <w:rsid w:val="007D2D74"/>
    <w:rsid w:val="007E5B11"/>
    <w:rsid w:val="007F09D4"/>
    <w:rsid w:val="008029B9"/>
    <w:rsid w:val="008365A7"/>
    <w:rsid w:val="00841DDF"/>
    <w:rsid w:val="00850B67"/>
    <w:rsid w:val="00851E25"/>
    <w:rsid w:val="00894299"/>
    <w:rsid w:val="008A3C5C"/>
    <w:rsid w:val="008A5413"/>
    <w:rsid w:val="008C11A6"/>
    <w:rsid w:val="008F3727"/>
    <w:rsid w:val="00914E96"/>
    <w:rsid w:val="00925B98"/>
    <w:rsid w:val="009529E7"/>
    <w:rsid w:val="009546FF"/>
    <w:rsid w:val="009609CE"/>
    <w:rsid w:val="00971C55"/>
    <w:rsid w:val="009B2647"/>
    <w:rsid w:val="009C29B4"/>
    <w:rsid w:val="00A26C85"/>
    <w:rsid w:val="00A31379"/>
    <w:rsid w:val="00A57B3D"/>
    <w:rsid w:val="00A60D52"/>
    <w:rsid w:val="00A81E91"/>
    <w:rsid w:val="00A91997"/>
    <w:rsid w:val="00AA0F43"/>
    <w:rsid w:val="00AD7735"/>
    <w:rsid w:val="00AE2FF6"/>
    <w:rsid w:val="00B07EA4"/>
    <w:rsid w:val="00BE375F"/>
    <w:rsid w:val="00BF26E5"/>
    <w:rsid w:val="00BF721E"/>
    <w:rsid w:val="00C047CA"/>
    <w:rsid w:val="00C10892"/>
    <w:rsid w:val="00C6195A"/>
    <w:rsid w:val="00C70762"/>
    <w:rsid w:val="00C710F4"/>
    <w:rsid w:val="00C92771"/>
    <w:rsid w:val="00CE3A97"/>
    <w:rsid w:val="00D37ECC"/>
    <w:rsid w:val="00D51C52"/>
    <w:rsid w:val="00D5233A"/>
    <w:rsid w:val="00D77E5E"/>
    <w:rsid w:val="00D8272B"/>
    <w:rsid w:val="00D8358E"/>
    <w:rsid w:val="00DC6B31"/>
    <w:rsid w:val="00DD5492"/>
    <w:rsid w:val="00DF4A83"/>
    <w:rsid w:val="00DF7433"/>
    <w:rsid w:val="00E0089E"/>
    <w:rsid w:val="00E4727D"/>
    <w:rsid w:val="00E8614A"/>
    <w:rsid w:val="00E873A0"/>
    <w:rsid w:val="00EB3A3D"/>
    <w:rsid w:val="00EC32A5"/>
    <w:rsid w:val="00EF0BCC"/>
    <w:rsid w:val="00F118AE"/>
    <w:rsid w:val="00F25F3D"/>
    <w:rsid w:val="00F2602B"/>
    <w:rsid w:val="00F35BF6"/>
    <w:rsid w:val="00F62805"/>
    <w:rsid w:val="00F657F8"/>
    <w:rsid w:val="00F71C25"/>
    <w:rsid w:val="00F7395F"/>
    <w:rsid w:val="00F7499D"/>
    <w:rsid w:val="00F774F9"/>
    <w:rsid w:val="00FA5411"/>
    <w:rsid w:val="00FB0AA6"/>
    <w:rsid w:val="00FC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C987B-6080-4FCD-BFFF-47464859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CC"/>
    <w:pPr>
      <w:suppressAutoHyphens/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D48"/>
    <w:pPr>
      <w:ind w:left="720"/>
      <w:contextualSpacing/>
    </w:pPr>
  </w:style>
  <w:style w:type="character" w:customStyle="1" w:styleId="WW--">
    <w:name w:val="WW-Интернет-ссылка"/>
    <w:rsid w:val="004F2D48"/>
    <w:rPr>
      <w:color w:val="000080"/>
      <w:u w:val="single"/>
    </w:rPr>
  </w:style>
  <w:style w:type="table" w:styleId="a4">
    <w:name w:val="Table Grid"/>
    <w:basedOn w:val="a1"/>
    <w:uiPriority w:val="59"/>
    <w:rsid w:val="004F2D48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F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9D4"/>
    <w:rPr>
      <w:color w:val="00000A"/>
    </w:rPr>
  </w:style>
  <w:style w:type="paragraph" w:styleId="a7">
    <w:name w:val="footer"/>
    <w:basedOn w:val="a"/>
    <w:link w:val="a8"/>
    <w:uiPriority w:val="99"/>
    <w:unhideWhenUsed/>
    <w:rsid w:val="007F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9D4"/>
    <w:rPr>
      <w:color w:val="00000A"/>
    </w:rPr>
  </w:style>
  <w:style w:type="paragraph" w:styleId="a9">
    <w:name w:val="Balloon Text"/>
    <w:basedOn w:val="a"/>
    <w:link w:val="aa"/>
    <w:uiPriority w:val="99"/>
    <w:semiHidden/>
    <w:unhideWhenUsed/>
    <w:rsid w:val="00960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09CE"/>
    <w:rPr>
      <w:rFonts w:ascii="Segoe UI" w:hAnsi="Segoe UI" w:cs="Segoe UI"/>
      <w:color w:val="00000A"/>
      <w:sz w:val="18"/>
      <w:szCs w:val="18"/>
    </w:rPr>
  </w:style>
  <w:style w:type="paragraph" w:customStyle="1" w:styleId="ConsNormal">
    <w:name w:val="ConsNormal"/>
    <w:link w:val="ConsNormal0"/>
    <w:rsid w:val="004D5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4D561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RCOKIO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Пекарская Лариса Викторовна</dc:creator>
  <cp:keywords/>
  <dc:description/>
  <cp:lastModifiedBy>Богомолова Евгения Александровна</cp:lastModifiedBy>
  <cp:revision>2</cp:revision>
  <cp:lastPrinted>2018-10-09T09:07:00Z</cp:lastPrinted>
  <dcterms:created xsi:type="dcterms:W3CDTF">2021-02-05T05:50:00Z</dcterms:created>
  <dcterms:modified xsi:type="dcterms:W3CDTF">2021-02-05T05:50:00Z</dcterms:modified>
</cp:coreProperties>
</file>